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[Iyong buong Pangalan]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[Tirahan]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[Contact Details]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Petsa: _____________________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tatanggap ng sulat]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[Katungkulan, Opisina/Departamento]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Mahal na Ginoo/Ginang/Binibing [Pangalan ng tatanggap ng sulat],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Ako si [BUONG PANGALAN], may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undergraduate degree</w:t>
      </w:r>
      <w:r w:rsidDel="00000000" w:rsidR="00000000" w:rsidRPr="00000000">
        <w:rPr>
          <w:rFonts w:ascii="Arial" w:cs="Arial" w:eastAsia="Arial" w:hAnsi="Arial"/>
          <w:rtl w:val="0"/>
        </w:rPr>
        <w:t xml:space="preserve"> na [PANGALAN NG IYONG UNDERGRADUATE DEGREE] sa [ALMA MATER]. Ako po sumusulat upang inyong bigyang-tuon ang aking aplikasyon para sa [PANGALAN NG SCHOLARSHIP] na layuning [ISULAT ANG LAYUNIN NG SCHOLARSHIP]. Nais ko pong kumuha 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Master’s/Doctoral degree</w:t>
      </w:r>
      <w:r w:rsidDel="00000000" w:rsidR="00000000" w:rsidRPr="00000000">
        <w:rPr>
          <w:rFonts w:ascii="Arial" w:cs="Arial" w:eastAsia="Arial" w:hAnsi="Arial"/>
          <w:rtl w:val="0"/>
        </w:rPr>
        <w:t xml:space="preserve"> sa [GRADUATE DEGREE]. Ngunit hindi po ito magiging madali sapagkat [ILAGAY ANG DAHILAN BAKIT NAIS MO MAG-APPLY SA SCHOLARSHIP]. Kung ako po ay papalarin na magantimpalaan ng inyong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scholarship</w:t>
      </w:r>
      <w:r w:rsidDel="00000000" w:rsidR="00000000" w:rsidRPr="00000000">
        <w:rPr>
          <w:rFonts w:ascii="Arial" w:cs="Arial" w:eastAsia="Arial" w:hAnsi="Arial"/>
          <w:rtl w:val="0"/>
        </w:rPr>
        <w:t xml:space="preserve">, lubos po itong makatutulong upang matapos ang aking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graduate study</w:t>
      </w:r>
      <w:r w:rsidDel="00000000" w:rsidR="00000000" w:rsidRPr="00000000">
        <w:rPr>
          <w:rFonts w:ascii="Arial" w:cs="Arial" w:eastAsia="Arial" w:hAnsi="Arial"/>
          <w:rtl w:val="0"/>
        </w:rPr>
        <w:t xml:space="preserve"> sa kabila ng mga pagsubok na aking kinakaharap.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Ako po ay nagnanais na paunlarin ang aking kasanayan, kaalaman, at kakayahang pananaliksik sa larangan ng [LARANGAN NG TINATAPOS NA PAG-AARAL] sapagkat [DAHILAN KUNG BAKIT NAIS MONG MAG-ARAL NG GRADUATE NA KURSO]. Gayundin, ako ay nagnanais [ISULAT ANG IYONG MGA ASPIRASYON AT PANGARAP] dahil [ILAHAD ANG DAHILAN SA LIKOD NG IYONG MGA PANGARAP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(Maaaring gumamit ng mga personal na anekdota)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Akin nang napatunayan mula sa mga klase sa kolehiyo at karanasan sa mga pinasukang trabaho ang taglay kong dedikasyon sa lahat ng mga gawaing aking tinatahak. Ako ay [ILAHAD ANG IYONG MGA KWALIPIKASYONG TUGMA SA KAHILINGAN NG SCHOLARSHIP]. Higit pa rito, [MAGBIGAY PA NG IBANG MGA DAHILAN UPANG IKAW ANG PILIIN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Maaring gumamit ng mga testimoniya at ibang mga ebidensiya)</w:t>
      </w:r>
      <w:r w:rsidDel="00000000" w:rsidR="00000000" w:rsidRPr="00000000">
        <w:rPr>
          <w:rFonts w:ascii="Arial" w:cs="Arial" w:eastAsia="Arial" w:hAnsi="Arial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Maraming salamat po sa inyong panahon at atensiyon. Umaasa po ako sa inyong tugon sa lalong madaling panahon.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Lubos na Gumagalang,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at lagda]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155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QV/Ef/TXfKX2QgxqVzygUU5Kw==">AMUW2mUIRVR81wPuPbjw4mXNsJRJFj8jsLKC5aPjuGN6pRKTF5Kh1dl0JkGDWWO7lHHRd4wSemC6lT/5fyXPZ5++EnmENcZmv50Rqpysk5Wv1zS4eQ2dTQg=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2022-08-21T10:52:00Z</dcterms:created>
  <dc:creator>Jewel Kyle Fabula</dc:creator>
</cp:coreProperties>
</file>